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51" w:rsidRPr="00CC1797" w:rsidRDefault="00CC1797" w:rsidP="00950A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s1"/>
          <w:sz w:val="24"/>
          <w:szCs w:val="24"/>
        </w:rPr>
        <w:t>Схемы</w:t>
      </w:r>
      <w:r w:rsidR="00950A51" w:rsidRPr="00EB5868">
        <w:rPr>
          <w:rStyle w:val="s1"/>
          <w:sz w:val="24"/>
          <w:szCs w:val="24"/>
        </w:rPr>
        <w:t xml:space="preserve"> сертификации продукции в рамках ГСТР РК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C1797">
        <w:rPr>
          <w:rFonts w:ascii="Times New Roman" w:hAnsi="Times New Roman" w:cs="Times New Roman"/>
          <w:b/>
          <w:sz w:val="24"/>
          <w:szCs w:val="24"/>
        </w:rPr>
        <w:t>предоставляемые ОПС</w:t>
      </w:r>
    </w:p>
    <w:p w:rsidR="00EB5868" w:rsidRPr="002469E5" w:rsidRDefault="00EB5868" w:rsidP="00950A51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1"/>
        <w:gridCol w:w="1756"/>
        <w:gridCol w:w="1575"/>
        <w:gridCol w:w="1930"/>
        <w:gridCol w:w="1873"/>
        <w:gridCol w:w="1510"/>
      </w:tblGrid>
      <w:tr w:rsidR="00950A51" w:rsidRPr="00CC1797" w:rsidTr="005C5915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схемы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подтверждения соответствия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Инспекционный контроль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Срок действия </w:t>
            </w:r>
            <w:r w:rsidRPr="00CC1797">
              <w:rPr>
                <w:rStyle w:val="s0"/>
                <w:b/>
                <w:bCs/>
              </w:rPr>
              <w:t>сертификата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950A51" w:rsidRPr="00CC1797" w:rsidTr="005C5915">
        <w:trPr>
          <w:trHeight w:val="336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50A51" w:rsidRPr="00CC1797" w:rsidTr="005C5915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bookmarkStart w:id="0" w:name="_GoBack"/>
            <w:bookmarkEnd w:id="0"/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продавца. Анализ состояния производства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950A51" w:rsidRPr="00CC1797" w:rsidTr="005C5915">
        <w:trPr>
          <w:trHeight w:val="388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изготовителя. Анализ состояния производства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12 мес.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950A51" w:rsidRPr="00CC1797" w:rsidTr="005C5915">
        <w:trPr>
          <w:trHeight w:val="877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типа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Сертификация системы менеджмента качества</w:t>
            </w:r>
          </w:p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0A51" w:rsidRPr="00CC1797" w:rsidRDefault="00950A51" w:rsidP="005C5915">
            <w:pPr>
              <w:ind w:firstLine="4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образцов,* взятых у продавца.</w:t>
            </w:r>
          </w:p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образцов, взятых у изготовителя. Контроль производства (системы менеджмента качества)**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Маркируется вся выпускаемая продукция данного типа</w:t>
            </w:r>
          </w:p>
        </w:tc>
      </w:tr>
      <w:tr w:rsidR="00950A51" w:rsidRPr="00CC1797" w:rsidTr="005C5915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партии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Style w:val="s0"/>
              </w:rPr>
              <w:t>Устанавливается</w:t>
            </w: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, но не более срока годности продукции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Маркировка не производится</w:t>
            </w:r>
          </w:p>
        </w:tc>
      </w:tr>
      <w:tr w:rsidR="00950A51" w:rsidRPr="00CC1797" w:rsidTr="005C5915">
        <w:trPr>
          <w:trHeight w:val="65"/>
          <w:jc w:val="center"/>
        </w:trPr>
        <w:tc>
          <w:tcPr>
            <w:tcW w:w="3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Испытания каждого изделия</w:t>
            </w:r>
          </w:p>
        </w:tc>
        <w:tc>
          <w:tcPr>
            <w:tcW w:w="89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Style w:val="s0"/>
              </w:rPr>
              <w:t>Устанавливается, но не более срока годности продукции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50A51" w:rsidRPr="00CC1797" w:rsidRDefault="00950A51" w:rsidP="005C5915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hAnsi="Times New Roman" w:cs="Times New Roman"/>
                <w:sz w:val="24"/>
                <w:szCs w:val="24"/>
              </w:rPr>
              <w:t>Маркируется каждое изделие</w:t>
            </w:r>
          </w:p>
        </w:tc>
      </w:tr>
    </w:tbl>
    <w:p w:rsidR="00950A51" w:rsidRPr="002469E5" w:rsidRDefault="00950A51" w:rsidP="00950A51">
      <w:pPr>
        <w:autoSpaceDE w:val="0"/>
        <w:autoSpaceDN w:val="0"/>
        <w:ind w:firstLine="851"/>
        <w:rPr>
          <w:rFonts w:ascii="Times New Roman" w:hAnsi="Times New Roman" w:cs="Times New Roman"/>
          <w:sz w:val="20"/>
          <w:szCs w:val="20"/>
        </w:rPr>
      </w:pPr>
      <w:r w:rsidRPr="002469E5">
        <w:rPr>
          <w:rFonts w:ascii="Times New Roman" w:hAnsi="Times New Roman" w:cs="Times New Roman"/>
          <w:sz w:val="20"/>
          <w:szCs w:val="20"/>
        </w:rPr>
        <w:t> </w:t>
      </w:r>
    </w:p>
    <w:p w:rsidR="00950A51" w:rsidRPr="00CC1797" w:rsidRDefault="00950A51" w:rsidP="00950A51">
      <w:pPr>
        <w:autoSpaceDE w:val="0"/>
        <w:autoSpaceDN w:val="0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Fonts w:ascii="Times New Roman" w:hAnsi="Times New Roman" w:cs="Times New Roman"/>
          <w:b/>
          <w:bCs/>
          <w:sz w:val="24"/>
          <w:szCs w:val="24"/>
        </w:rPr>
        <w:t>Примечания: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 xml:space="preserve">* - необходимость и объем испытаний определяет орган по подтверждению соответствия продукции по результатам </w:t>
      </w:r>
      <w:proofErr w:type="gramStart"/>
      <w:r w:rsidRPr="00CC1797">
        <w:rPr>
          <w:rStyle w:val="s0"/>
        </w:rPr>
        <w:t>контроля за</w:t>
      </w:r>
      <w:proofErr w:type="gramEnd"/>
      <w:r w:rsidRPr="00CC1797">
        <w:rPr>
          <w:rStyle w:val="s0"/>
        </w:rPr>
        <w:t xml:space="preserve"> сертифицированной системой менеджмента качества (производством)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** - осуществляет орган, выдавший сертификат на систему менеджмента качества.</w:t>
      </w:r>
    </w:p>
    <w:p w:rsidR="00950A51" w:rsidRPr="00CC1797" w:rsidRDefault="00950A51" w:rsidP="00950A51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CC1797">
        <w:rPr>
          <w:rFonts w:ascii="Times New Roman" w:hAnsi="Times New Roman" w:cs="Times New Roman"/>
          <w:sz w:val="24"/>
          <w:szCs w:val="24"/>
        </w:rPr>
        <w:t> </w:t>
      </w:r>
      <w:bookmarkStart w:id="1" w:name="SUB111"/>
      <w:bookmarkEnd w:id="1"/>
      <w:r w:rsidRPr="00CC1797">
        <w:rPr>
          <w:rStyle w:val="s1"/>
          <w:sz w:val="24"/>
          <w:szCs w:val="24"/>
        </w:rPr>
        <w:t>Применение схем сертификации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1. Схемы сертификации 2,3,5 применяются при сертификации серийно выпускаемой продукции, схемы 7, 8 - при сертификации уже выпущенной продукции.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2. Схему 2 можно применять при сертификации импортной продукции, поступающей по долгосрочным контрактам или при постоянных поставках серийной продукции по отдельным контрактам.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3. Схему 3 следует применять для сертификации серийной продукции, стабильность производства которой не вызывает сомнения.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4.  Схему 5 рекомендуется применять при сертификации продукции, для которой: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реальный объем выборки для испытаний недостаточен для объективной оценки выпускаемой продукции;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lastRenderedPageBreak/>
        <w:t>технологические процессы чувствительны к внешним факторам;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установлены повышенные требования к стабильности характеристик выпускаемой продукции;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сроки годности продукции меньше времени, необходимого для организации и проведения испытаний;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характерна частная смена модификаций продукции;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продукция может быть испытана только после монтажа у потребителя.</w:t>
      </w:r>
    </w:p>
    <w:p w:rsidR="00950A51" w:rsidRPr="00CC1797" w:rsidRDefault="00950A51" w:rsidP="00950A51">
      <w:pPr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CC1797">
        <w:rPr>
          <w:rStyle w:val="s0"/>
        </w:rPr>
        <w:t>5. Схемы 7 и 8 рекомендуется применять тогда, когда производство и реализация данной продукции носят разовый характер (партия, единичные изделия).</w:t>
      </w:r>
    </w:p>
    <w:p w:rsidR="00950A51" w:rsidRPr="00CC1797" w:rsidRDefault="00950A51" w:rsidP="00950A51">
      <w:pPr>
        <w:spacing w:after="150"/>
        <w:outlineLvl w:val="0"/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</w:pPr>
    </w:p>
    <w:p w:rsidR="00950A51" w:rsidRPr="00CC1797" w:rsidRDefault="00950A51" w:rsidP="00950A51">
      <w:pPr>
        <w:spacing w:after="150"/>
        <w:outlineLvl w:val="0"/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1C1A"/>
          <w:kern w:val="36"/>
          <w:sz w:val="20"/>
          <w:szCs w:val="20"/>
        </w:rPr>
        <w:t xml:space="preserve">                         </w:t>
      </w:r>
      <w:r w:rsidR="00CC1797"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  <w:t>С</w:t>
      </w:r>
      <w:r w:rsidRPr="00CC1797"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  <w:t>хемы сертификации в рамках ЕАЭС</w:t>
      </w:r>
      <w:r w:rsidR="00CC1797"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  <w:t>, предоставляемые ОПС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8671"/>
      </w:tblGrid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1с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 когда, процесс производства стабильный и обеспечивает соответствие изготавливаемой продукции требованиям технического регламента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3с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Применятся на партию продукции (отбор </w:t>
            </w:r>
            <w:proofErr w:type="gramStart"/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образцов-выборка</w:t>
            </w:r>
            <w:proofErr w:type="gramEnd"/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партии), когда обеспечивается соответствие изготавливаемой продукции требованиям технического регламента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4с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Применятся на единицу продукции, когда обеспечивается соответствие изготавливаемой продукции требованиям технического регламента</w:t>
            </w:r>
          </w:p>
        </w:tc>
      </w:tr>
    </w:tbl>
    <w:p w:rsidR="00950A51" w:rsidRPr="00CC1797" w:rsidRDefault="00950A51" w:rsidP="00950A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C1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</w:t>
      </w:r>
      <w:r w:rsidR="001736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C1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C17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Схемы декларирования </w:t>
      </w:r>
      <w:r w:rsidRPr="00CC1797"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  <w:t>в рамках ЕАЭС</w:t>
      </w:r>
      <w:r w:rsidR="00CC1797">
        <w:rPr>
          <w:rFonts w:ascii="Times New Roman" w:eastAsia="Times New Roman" w:hAnsi="Times New Roman" w:cs="Times New Roman"/>
          <w:b/>
          <w:color w:val="221C1A"/>
          <w:kern w:val="36"/>
          <w:sz w:val="24"/>
          <w:szCs w:val="24"/>
        </w:rPr>
        <w:t>, предоставляемые ОПС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8671"/>
      </w:tblGrid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Схема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Применение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Применяется, когда стабильное производство, обеспечивается соответствие изготавливаемой продукции требованиям технического регламента. Испытания образцов продукции проводятся по выбору заявителя в испытательной лаборатории или аккредитованной испытательной лаборатории.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2д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Применяется, на партию продукцию (единичное изделие). Испытания образцов продукции проводятся по выбору заявителя в испытательной лаборатории или аккредитованной испытательной лаборатории.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Применяется, когда стабильное производство, обеспечивается соответствие изготавливаемой продукции требованиям технического регламента. Испытания образцов продукции проводятся в аккредитованной испытательной лаборатории.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2E30B8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Применяется, на партию продукцию (единичное изделие). Испытания образцов продукции проводятся в аккредитованной испытательной лаборатории.</w:t>
            </w:r>
          </w:p>
        </w:tc>
      </w:tr>
      <w:tr w:rsidR="00950A51" w:rsidRPr="00CC1797" w:rsidTr="005C5915"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6д</w:t>
            </w:r>
          </w:p>
        </w:tc>
        <w:tc>
          <w:tcPr>
            <w:tcW w:w="0" w:type="auto"/>
            <w:tcBorders>
              <w:top w:val="single" w:sz="6" w:space="0" w:color="91949A"/>
              <w:left w:val="single" w:sz="6" w:space="0" w:color="91949A"/>
              <w:bottom w:val="single" w:sz="6" w:space="0" w:color="91949A"/>
              <w:right w:val="single" w:sz="6" w:space="0" w:color="91949A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50A51" w:rsidRPr="00CC1797" w:rsidRDefault="00950A51" w:rsidP="005C59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79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Применяется, при обеспечении стабильности функционирования системы менеджмента и условий производства для изготовления продукции, соответствующей требованиям технического регламента</w:t>
            </w:r>
          </w:p>
        </w:tc>
      </w:tr>
    </w:tbl>
    <w:p w:rsidR="007B7E17" w:rsidRPr="008D7501" w:rsidRDefault="007B7E17" w:rsidP="00D008C7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D750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sectPr w:rsidR="007B7E17" w:rsidRPr="008D7501" w:rsidSect="005A19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D06C54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47F1FB4"/>
    <w:multiLevelType w:val="hybridMultilevel"/>
    <w:tmpl w:val="C82E22A0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5496D52"/>
    <w:multiLevelType w:val="hybridMultilevel"/>
    <w:tmpl w:val="80FCC9E6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1440"/>
        </w:tabs>
        <w:ind w:left="720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63127B1"/>
    <w:multiLevelType w:val="hybridMultilevel"/>
    <w:tmpl w:val="46F2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5F718E"/>
    <w:multiLevelType w:val="hybridMultilevel"/>
    <w:tmpl w:val="63F40B1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0336DF"/>
    <w:multiLevelType w:val="hybridMultilevel"/>
    <w:tmpl w:val="F58455B6"/>
    <w:lvl w:ilvl="0" w:tplc="74660A9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D0997"/>
    <w:multiLevelType w:val="multilevel"/>
    <w:tmpl w:val="1B2230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0A675458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12">
    <w:nsid w:val="0E754C9A"/>
    <w:multiLevelType w:val="hybridMultilevel"/>
    <w:tmpl w:val="DA768006"/>
    <w:lvl w:ilvl="0" w:tplc="8620133C">
      <w:start w:val="12"/>
      <w:numFmt w:val="bullet"/>
      <w:lvlText w:val="-"/>
      <w:lvlJc w:val="left"/>
      <w:pPr>
        <w:tabs>
          <w:tab w:val="num" w:pos="1008"/>
        </w:tabs>
        <w:ind w:left="288" w:firstLine="10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>
    <w:nsid w:val="154815DE"/>
    <w:multiLevelType w:val="multilevel"/>
    <w:tmpl w:val="58A89F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000000"/>
        <w:sz w:val="22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hint="default"/>
        <w:color w:val="00000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2"/>
      </w:rPr>
    </w:lvl>
  </w:abstractNum>
  <w:abstractNum w:abstractNumId="14">
    <w:nsid w:val="174D1934"/>
    <w:multiLevelType w:val="hybridMultilevel"/>
    <w:tmpl w:val="4EBCF978"/>
    <w:lvl w:ilvl="0" w:tplc="8D56A1AC">
      <w:start w:val="12"/>
      <w:numFmt w:val="bullet"/>
      <w:lvlText w:val="-"/>
      <w:lvlJc w:val="left"/>
      <w:pPr>
        <w:tabs>
          <w:tab w:val="num" w:pos="0"/>
        </w:tabs>
        <w:ind w:left="0" w:firstLine="7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C25513"/>
    <w:multiLevelType w:val="multilevel"/>
    <w:tmpl w:val="270C7390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eastAsia="SimSu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SimSun" w:hint="default"/>
        <w:b w:val="0"/>
        <w:sz w:val="24"/>
      </w:rPr>
    </w:lvl>
  </w:abstractNum>
  <w:abstractNum w:abstractNumId="16">
    <w:nsid w:val="1D3828FF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AF3DE8"/>
    <w:multiLevelType w:val="hybridMultilevel"/>
    <w:tmpl w:val="8F146FCE"/>
    <w:lvl w:ilvl="0" w:tplc="27E629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1EC1893"/>
    <w:multiLevelType w:val="multilevel"/>
    <w:tmpl w:val="F2680D58"/>
    <w:lvl w:ilvl="0">
      <w:start w:val="5"/>
      <w:numFmt w:val="decimal"/>
      <w:lvlText w:val="%1"/>
      <w:lvlJc w:val="left"/>
      <w:pPr>
        <w:ind w:left="480" w:hanging="480"/>
      </w:pPr>
      <w:rPr>
        <w:rFonts w:eastAsia="SimSun" w:hint="default"/>
        <w:b w:val="0"/>
        <w:sz w:val="24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eastAsia="SimSun" w:hint="default"/>
        <w:b w:val="0"/>
        <w:sz w:val="24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eastAsia="SimSu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SimSun" w:hint="default"/>
        <w:b w:val="0"/>
        <w:sz w:val="24"/>
      </w:rPr>
    </w:lvl>
  </w:abstractNum>
  <w:abstractNum w:abstractNumId="19">
    <w:nsid w:val="26105F56"/>
    <w:multiLevelType w:val="multilevel"/>
    <w:tmpl w:val="EA403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27214BB5"/>
    <w:multiLevelType w:val="hybridMultilevel"/>
    <w:tmpl w:val="30489F2C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82434B2"/>
    <w:multiLevelType w:val="hybridMultilevel"/>
    <w:tmpl w:val="DFC04E0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2">
    <w:nsid w:val="2C9F1140"/>
    <w:multiLevelType w:val="hybridMultilevel"/>
    <w:tmpl w:val="CE807AC0"/>
    <w:lvl w:ilvl="0" w:tplc="73F4BD92">
      <w:numFmt w:val="bullet"/>
      <w:lvlText w:val="-"/>
      <w:lvlJc w:val="left"/>
      <w:pPr>
        <w:tabs>
          <w:tab w:val="num" w:pos="350"/>
        </w:tabs>
        <w:ind w:left="350" w:firstLine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2F674DBB"/>
    <w:multiLevelType w:val="multilevel"/>
    <w:tmpl w:val="19540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4">
    <w:nsid w:val="32B50118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5">
    <w:nsid w:val="359A1A8B"/>
    <w:multiLevelType w:val="hybridMultilevel"/>
    <w:tmpl w:val="60DA086E"/>
    <w:lvl w:ilvl="0" w:tplc="BB18FEB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>
    <w:nsid w:val="36EB2375"/>
    <w:multiLevelType w:val="multilevel"/>
    <w:tmpl w:val="038C9256"/>
    <w:lvl w:ilvl="0">
      <w:start w:val="5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7D81B86"/>
    <w:multiLevelType w:val="hybridMultilevel"/>
    <w:tmpl w:val="CBD685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F682F05"/>
    <w:multiLevelType w:val="hybridMultilevel"/>
    <w:tmpl w:val="36B051E8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9">
    <w:nsid w:val="409E3E43"/>
    <w:multiLevelType w:val="multilevel"/>
    <w:tmpl w:val="836C5FD8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30">
    <w:nsid w:val="430848CF"/>
    <w:multiLevelType w:val="hybridMultilevel"/>
    <w:tmpl w:val="A22ACFF2"/>
    <w:lvl w:ilvl="0" w:tplc="7E0E78EE">
      <w:start w:val="1"/>
      <w:numFmt w:val="decimal"/>
      <w:lvlText w:val="%1."/>
      <w:lvlJc w:val="left"/>
      <w:pPr>
        <w:ind w:left="4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31" w:hanging="360"/>
      </w:pPr>
    </w:lvl>
    <w:lvl w:ilvl="2" w:tplc="0419001B" w:tentative="1">
      <w:start w:val="1"/>
      <w:numFmt w:val="lowerRoman"/>
      <w:lvlText w:val="%3."/>
      <w:lvlJc w:val="right"/>
      <w:pPr>
        <w:ind w:left="5651" w:hanging="180"/>
      </w:pPr>
    </w:lvl>
    <w:lvl w:ilvl="3" w:tplc="0419000F" w:tentative="1">
      <w:start w:val="1"/>
      <w:numFmt w:val="decimal"/>
      <w:lvlText w:val="%4."/>
      <w:lvlJc w:val="left"/>
      <w:pPr>
        <w:ind w:left="6371" w:hanging="360"/>
      </w:pPr>
    </w:lvl>
    <w:lvl w:ilvl="4" w:tplc="04190019" w:tentative="1">
      <w:start w:val="1"/>
      <w:numFmt w:val="lowerLetter"/>
      <w:lvlText w:val="%5."/>
      <w:lvlJc w:val="left"/>
      <w:pPr>
        <w:ind w:left="7091" w:hanging="360"/>
      </w:pPr>
    </w:lvl>
    <w:lvl w:ilvl="5" w:tplc="0419001B" w:tentative="1">
      <w:start w:val="1"/>
      <w:numFmt w:val="lowerRoman"/>
      <w:lvlText w:val="%6."/>
      <w:lvlJc w:val="right"/>
      <w:pPr>
        <w:ind w:left="7811" w:hanging="180"/>
      </w:pPr>
    </w:lvl>
    <w:lvl w:ilvl="6" w:tplc="0419000F" w:tentative="1">
      <w:start w:val="1"/>
      <w:numFmt w:val="decimal"/>
      <w:lvlText w:val="%7."/>
      <w:lvlJc w:val="left"/>
      <w:pPr>
        <w:ind w:left="8531" w:hanging="360"/>
      </w:pPr>
    </w:lvl>
    <w:lvl w:ilvl="7" w:tplc="04190019" w:tentative="1">
      <w:start w:val="1"/>
      <w:numFmt w:val="lowerLetter"/>
      <w:lvlText w:val="%8."/>
      <w:lvlJc w:val="left"/>
      <w:pPr>
        <w:ind w:left="9251" w:hanging="360"/>
      </w:pPr>
    </w:lvl>
    <w:lvl w:ilvl="8" w:tplc="0419001B" w:tentative="1">
      <w:start w:val="1"/>
      <w:numFmt w:val="lowerRoman"/>
      <w:lvlText w:val="%9."/>
      <w:lvlJc w:val="right"/>
      <w:pPr>
        <w:ind w:left="9971" w:hanging="180"/>
      </w:pPr>
    </w:lvl>
  </w:abstractNum>
  <w:abstractNum w:abstractNumId="31">
    <w:nsid w:val="47CC1540"/>
    <w:multiLevelType w:val="multilevel"/>
    <w:tmpl w:val="ECD654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498A69E1"/>
    <w:multiLevelType w:val="multilevel"/>
    <w:tmpl w:val="6A98CF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3">
    <w:nsid w:val="49D40D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4B967885"/>
    <w:multiLevelType w:val="singleLevel"/>
    <w:tmpl w:val="B2EA6B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4D185694"/>
    <w:multiLevelType w:val="hybridMultilevel"/>
    <w:tmpl w:val="850231C4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4F315B26"/>
    <w:multiLevelType w:val="multilevel"/>
    <w:tmpl w:val="1C6A7D8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>
    <w:nsid w:val="5253136E"/>
    <w:multiLevelType w:val="multilevel"/>
    <w:tmpl w:val="47BAF80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8">
    <w:nsid w:val="5CAE4E13"/>
    <w:multiLevelType w:val="hybridMultilevel"/>
    <w:tmpl w:val="458455A6"/>
    <w:lvl w:ilvl="0" w:tplc="6882DD5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9">
    <w:nsid w:val="60782F19"/>
    <w:multiLevelType w:val="hybridMultilevel"/>
    <w:tmpl w:val="FD24ED32"/>
    <w:lvl w:ilvl="0" w:tplc="73F4BD92">
      <w:numFmt w:val="bullet"/>
      <w:lvlText w:val="-"/>
      <w:lvlJc w:val="left"/>
      <w:pPr>
        <w:tabs>
          <w:tab w:val="num" w:pos="1080"/>
        </w:tabs>
        <w:ind w:left="108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0">
    <w:nsid w:val="636B390F"/>
    <w:multiLevelType w:val="multilevel"/>
    <w:tmpl w:val="250A39FE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41">
    <w:nsid w:val="67EC1842"/>
    <w:multiLevelType w:val="hybridMultilevel"/>
    <w:tmpl w:val="300E1114"/>
    <w:lvl w:ilvl="0" w:tplc="ED2C3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13A0F7E"/>
    <w:multiLevelType w:val="hybridMultilevel"/>
    <w:tmpl w:val="EDCC3AAA"/>
    <w:lvl w:ilvl="0" w:tplc="70C82658">
      <w:start w:val="12"/>
      <w:numFmt w:val="bullet"/>
      <w:lvlText w:val="-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3751339"/>
    <w:multiLevelType w:val="hybridMultilevel"/>
    <w:tmpl w:val="3F341802"/>
    <w:lvl w:ilvl="0" w:tplc="70C82658">
      <w:start w:val="12"/>
      <w:numFmt w:val="bullet"/>
      <w:lvlText w:val="-"/>
      <w:lvlJc w:val="left"/>
      <w:pPr>
        <w:tabs>
          <w:tab w:val="num" w:pos="491"/>
        </w:tabs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>
    <w:nsid w:val="73D15CFC"/>
    <w:multiLevelType w:val="hybridMultilevel"/>
    <w:tmpl w:val="9A88BE3C"/>
    <w:lvl w:ilvl="0" w:tplc="509AAE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5B03FBE"/>
    <w:multiLevelType w:val="multilevel"/>
    <w:tmpl w:val="15A24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5E65BA1"/>
    <w:multiLevelType w:val="hybridMultilevel"/>
    <w:tmpl w:val="DCCE71E8"/>
    <w:lvl w:ilvl="0" w:tplc="349461FA">
      <w:start w:val="12"/>
      <w:numFmt w:val="bullet"/>
      <w:lvlText w:val="-"/>
      <w:lvlJc w:val="left"/>
      <w:pPr>
        <w:tabs>
          <w:tab w:val="num" w:pos="720"/>
        </w:tabs>
        <w:ind w:left="1440" w:firstLine="760"/>
      </w:pPr>
      <w:rPr>
        <w:rFonts w:hint="default"/>
      </w:rPr>
    </w:lvl>
    <w:lvl w:ilvl="1" w:tplc="8620133C">
      <w:start w:val="12"/>
      <w:numFmt w:val="bullet"/>
      <w:lvlText w:val="-"/>
      <w:lvlJc w:val="left"/>
      <w:pPr>
        <w:tabs>
          <w:tab w:val="num" w:pos="775"/>
        </w:tabs>
        <w:ind w:left="55" w:firstLine="108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12"/>
  </w:num>
  <w:num w:numId="4">
    <w:abstractNumId w:val="43"/>
  </w:num>
  <w:num w:numId="5">
    <w:abstractNumId w:val="35"/>
  </w:num>
  <w:num w:numId="6">
    <w:abstractNumId w:val="8"/>
  </w:num>
  <w:num w:numId="7">
    <w:abstractNumId w:val="42"/>
  </w:num>
  <w:num w:numId="8">
    <w:abstractNumId w:val="20"/>
  </w:num>
  <w:num w:numId="9">
    <w:abstractNumId w:val="5"/>
  </w:num>
  <w:num w:numId="10">
    <w:abstractNumId w:val="14"/>
  </w:num>
  <w:num w:numId="11">
    <w:abstractNumId w:val="39"/>
  </w:num>
  <w:num w:numId="12">
    <w:abstractNumId w:val="22"/>
  </w:num>
  <w:num w:numId="13">
    <w:abstractNumId w:val="6"/>
  </w:num>
  <w:num w:numId="14">
    <w:abstractNumId w:val="34"/>
  </w:num>
  <w:num w:numId="15">
    <w:abstractNumId w:val="17"/>
  </w:num>
  <w:num w:numId="16">
    <w:abstractNumId w:val="38"/>
  </w:num>
  <w:num w:numId="17">
    <w:abstractNumId w:val="21"/>
  </w:num>
  <w:num w:numId="18">
    <w:abstractNumId w:val="33"/>
  </w:num>
  <w:num w:numId="19">
    <w:abstractNumId w:val="37"/>
  </w:num>
  <w:num w:numId="20">
    <w:abstractNumId w:val="10"/>
  </w:num>
  <w:num w:numId="21">
    <w:abstractNumId w:val="4"/>
  </w:num>
  <w:num w:numId="22">
    <w:abstractNumId w:val="36"/>
  </w:num>
  <w:num w:numId="23">
    <w:abstractNumId w:val="16"/>
  </w:num>
  <w:num w:numId="24">
    <w:abstractNumId w:val="44"/>
  </w:num>
  <w:num w:numId="25">
    <w:abstractNumId w:val="13"/>
  </w:num>
  <w:num w:numId="26">
    <w:abstractNumId w:val="26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9"/>
  </w:num>
  <w:num w:numId="32">
    <w:abstractNumId w:val="41"/>
  </w:num>
  <w:num w:numId="33">
    <w:abstractNumId w:val="32"/>
  </w:num>
  <w:num w:numId="34">
    <w:abstractNumId w:val="45"/>
  </w:num>
  <w:num w:numId="35">
    <w:abstractNumId w:val="18"/>
  </w:num>
  <w:num w:numId="36">
    <w:abstractNumId w:val="15"/>
  </w:num>
  <w:num w:numId="37">
    <w:abstractNumId w:val="7"/>
  </w:num>
  <w:num w:numId="38">
    <w:abstractNumId w:val="19"/>
  </w:num>
  <w:num w:numId="39">
    <w:abstractNumId w:val="24"/>
  </w:num>
  <w:num w:numId="40">
    <w:abstractNumId w:val="29"/>
  </w:num>
  <w:num w:numId="41">
    <w:abstractNumId w:val="40"/>
  </w:num>
  <w:num w:numId="42">
    <w:abstractNumId w:val="28"/>
  </w:num>
  <w:num w:numId="43">
    <w:abstractNumId w:val="27"/>
  </w:num>
  <w:num w:numId="44">
    <w:abstractNumId w:val="31"/>
  </w:num>
  <w:num w:numId="45">
    <w:abstractNumId w:val="11"/>
  </w:num>
  <w:num w:numId="46">
    <w:abstractNumId w:val="23"/>
  </w:num>
  <w:num w:numId="47">
    <w:abstractNumId w:val="2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30"/>
    <w:rsid w:val="00037E98"/>
    <w:rsid w:val="00122763"/>
    <w:rsid w:val="00173651"/>
    <w:rsid w:val="00277692"/>
    <w:rsid w:val="00294090"/>
    <w:rsid w:val="002B3FA0"/>
    <w:rsid w:val="002E30B8"/>
    <w:rsid w:val="00311DC8"/>
    <w:rsid w:val="0050287F"/>
    <w:rsid w:val="005569C5"/>
    <w:rsid w:val="005A1979"/>
    <w:rsid w:val="005C17E7"/>
    <w:rsid w:val="005C1B8E"/>
    <w:rsid w:val="005C5915"/>
    <w:rsid w:val="005E2BD6"/>
    <w:rsid w:val="005F6F28"/>
    <w:rsid w:val="00645343"/>
    <w:rsid w:val="00795D30"/>
    <w:rsid w:val="00797E9F"/>
    <w:rsid w:val="007B7E17"/>
    <w:rsid w:val="007C40B9"/>
    <w:rsid w:val="008D6F0A"/>
    <w:rsid w:val="008D7501"/>
    <w:rsid w:val="008D7F19"/>
    <w:rsid w:val="00950A51"/>
    <w:rsid w:val="00A3287D"/>
    <w:rsid w:val="00A52712"/>
    <w:rsid w:val="00AA584C"/>
    <w:rsid w:val="00AC3499"/>
    <w:rsid w:val="00B7674A"/>
    <w:rsid w:val="00B83BC2"/>
    <w:rsid w:val="00B86BD8"/>
    <w:rsid w:val="00CC1797"/>
    <w:rsid w:val="00D008C7"/>
    <w:rsid w:val="00D75E11"/>
    <w:rsid w:val="00E04FAD"/>
    <w:rsid w:val="00E332B9"/>
    <w:rsid w:val="00EB5868"/>
    <w:rsid w:val="00E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30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95D3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C59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C5915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C5915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5D3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59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C5915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C591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s1">
    <w:name w:val="s1"/>
    <w:uiPriority w:val="99"/>
    <w:rsid w:val="00795D30"/>
    <w:rPr>
      <w:rFonts w:ascii="Times New Roman" w:hAnsi="Times New Roman" w:cs="Times New Roman"/>
      <w:b/>
      <w:bCs/>
      <w:color w:val="000000"/>
      <w:sz w:val="22"/>
      <w:szCs w:val="22"/>
      <w:u w:val="none"/>
      <w:effect w:val="none"/>
    </w:rPr>
  </w:style>
  <w:style w:type="character" w:customStyle="1" w:styleId="s0">
    <w:name w:val="s0"/>
    <w:rsid w:val="00795D30"/>
    <w:rPr>
      <w:rFonts w:ascii="Times New Roman" w:hAnsi="Times New Roman" w:cs="Times New Roman"/>
      <w:color w:val="000000"/>
      <w:sz w:val="24"/>
      <w:szCs w:val="24"/>
      <w:u w:val="none"/>
      <w:effect w:val="none"/>
    </w:rPr>
  </w:style>
  <w:style w:type="paragraph" w:styleId="a3">
    <w:name w:val="Normal (Web)"/>
    <w:basedOn w:val="a"/>
    <w:uiPriority w:val="99"/>
    <w:unhideWhenUsed/>
    <w:rsid w:val="00E04FA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30B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91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C5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915"/>
    <w:rPr>
      <w:rFonts w:eastAsiaTheme="minorEastAsia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5C5915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5C5915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5C591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5C5915"/>
    <w:pPr>
      <w:widowControl w:val="0"/>
      <w:ind w:firstLine="720"/>
    </w:pPr>
    <w:rPr>
      <w:rFonts w:ascii="Arial" w:eastAsia="Calibri" w:hAnsi="Arial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C5915"/>
    <w:rPr>
      <w:rFonts w:ascii="Arial" w:eastAsia="Calibri" w:hAnsi="Arial" w:cs="Times New Roman"/>
      <w:sz w:val="20"/>
      <w:szCs w:val="20"/>
      <w:lang w:eastAsia="ru-RU"/>
    </w:rPr>
  </w:style>
  <w:style w:type="character" w:styleId="ad">
    <w:name w:val="Hyperlink"/>
    <w:uiPriority w:val="99"/>
    <w:rsid w:val="005C591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0"/>
    <w:rsid w:val="005C5915"/>
  </w:style>
  <w:style w:type="paragraph" w:styleId="ae">
    <w:name w:val="TOC Heading"/>
    <w:basedOn w:val="1"/>
    <w:next w:val="a"/>
    <w:uiPriority w:val="39"/>
    <w:semiHidden/>
    <w:unhideWhenUsed/>
    <w:qFormat/>
    <w:rsid w:val="005C5915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rsid w:val="005C5915"/>
    <w:pPr>
      <w:tabs>
        <w:tab w:val="right" w:leader="dot" w:pos="9965"/>
      </w:tabs>
    </w:pPr>
    <w:rPr>
      <w:rFonts w:ascii="Times New Roman" w:eastAsia="Calibri" w:hAnsi="Times New Roman" w:cs="Times New Roman"/>
      <w:noProof/>
    </w:rPr>
  </w:style>
  <w:style w:type="character" w:styleId="af">
    <w:name w:val="Strong"/>
    <w:uiPriority w:val="22"/>
    <w:qFormat/>
    <w:rsid w:val="005C5915"/>
    <w:rPr>
      <w:rFonts w:cs="Times New Roman"/>
      <w:b/>
      <w:bCs/>
    </w:rPr>
  </w:style>
  <w:style w:type="paragraph" w:customStyle="1" w:styleId="Default">
    <w:name w:val="Default"/>
    <w:rsid w:val="005C5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Body Text"/>
    <w:basedOn w:val="a"/>
    <w:link w:val="af1"/>
    <w:rsid w:val="005C5915"/>
    <w:pPr>
      <w:spacing w:after="1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C5915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C591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C5915"/>
  </w:style>
  <w:style w:type="paragraph" w:customStyle="1" w:styleId="af2">
    <w:name w:val="Знак"/>
    <w:basedOn w:val="a"/>
    <w:autoRedefine/>
    <w:rsid w:val="005C5915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character" w:customStyle="1" w:styleId="af3">
    <w:name w:val="Символ нумерации"/>
    <w:rsid w:val="005C5915"/>
  </w:style>
  <w:style w:type="character" w:customStyle="1" w:styleId="af4">
    <w:name w:val="Маркеры списка"/>
    <w:rsid w:val="005C5915"/>
    <w:rPr>
      <w:rFonts w:ascii="OpenSymbol" w:eastAsia="OpenSymbol" w:hAnsi="OpenSymbol" w:cs="OpenSymbol"/>
    </w:rPr>
  </w:style>
  <w:style w:type="paragraph" w:customStyle="1" w:styleId="af5">
    <w:name w:val="Заголовок"/>
    <w:basedOn w:val="a"/>
    <w:next w:val="af0"/>
    <w:rsid w:val="005C5915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6">
    <w:name w:val="List"/>
    <w:basedOn w:val="af0"/>
    <w:rsid w:val="005C5915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Название1"/>
    <w:basedOn w:val="a"/>
    <w:rsid w:val="005C5915"/>
    <w:pPr>
      <w:widowControl w:val="0"/>
      <w:suppressLineNumbers/>
      <w:suppressAutoHyphens/>
      <w:spacing w:before="120" w:after="120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5">
    <w:name w:val="Указатель1"/>
    <w:basedOn w:val="a"/>
    <w:rsid w:val="005C5915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7">
    <w:name w:val="No Spacing"/>
    <w:uiPriority w:val="1"/>
    <w:qFormat/>
    <w:rsid w:val="005C59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с отступом 31"/>
    <w:basedOn w:val="a"/>
    <w:rsid w:val="005C5915"/>
    <w:pPr>
      <w:tabs>
        <w:tab w:val="left" w:pos="24060"/>
      </w:tabs>
      <w:suppressAutoHyphens/>
      <w:spacing w:line="100" w:lineRule="atLeast"/>
      <w:ind w:firstLine="851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table" w:styleId="af8">
    <w:name w:val="Table Grid"/>
    <w:basedOn w:val="a1"/>
    <w:uiPriority w:val="59"/>
    <w:rsid w:val="008D7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link w:val="afa"/>
    <w:qFormat/>
    <w:rsid w:val="00173651"/>
    <w:pPr>
      <w:keepLines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a">
    <w:name w:val="Название Знак"/>
    <w:basedOn w:val="a0"/>
    <w:link w:val="af9"/>
    <w:rsid w:val="0017365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59988-0948-42AA-93F3-2BBD10BA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2018-11-01T09:41:00Z</dcterms:created>
  <dcterms:modified xsi:type="dcterms:W3CDTF">2018-11-03T07:27:00Z</dcterms:modified>
</cp:coreProperties>
</file>